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7D" w:rsidRDefault="003237D1">
      <w:pPr>
        <w:spacing w:before="0" w:line="240" w:lineRule="auto"/>
        <w:jc w:val="left"/>
        <w:rPr>
          <w:b/>
          <w:u w:val="single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b/>
          <w:u w:val="single"/>
        </w:rPr>
        <w:t>Allegato D</w:t>
      </w:r>
    </w:p>
    <w:p w:rsidR="0085667D" w:rsidRDefault="003237D1">
      <w:pPr>
        <w:widowControl/>
        <w:spacing w:before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:rsidR="0085667D" w:rsidRDefault="003237D1">
      <w:pPr>
        <w:widowControl/>
        <w:spacing w:before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Garamond" w:eastAsia="Garamond" w:hAnsi="Garamond" w:cs="Garamond"/>
          <w:b/>
          <w:sz w:val="23"/>
          <w:szCs w:val="23"/>
        </w:rPr>
        <w:t>PERCORSI DI POTENZIAMENTO DELLE COMPETENZE DI BASE “INSIEME A SCUOLA”</w:t>
      </w:r>
    </w:p>
    <w:p w:rsidR="0085667D" w:rsidRDefault="003237D1">
      <w:pPr>
        <w:widowControl/>
        <w:spacing w:before="0" w:line="240" w:lineRule="auto"/>
        <w:ind w:right="-291"/>
        <w:jc w:val="center"/>
        <w:rPr>
          <w:b/>
          <w:sz w:val="22"/>
          <w:szCs w:val="22"/>
        </w:rPr>
      </w:pPr>
      <w:r>
        <w:rPr>
          <w:rFonts w:ascii="Garamond" w:eastAsia="Garamond" w:hAnsi="Garamond" w:cs="Garamond"/>
          <w:b/>
          <w:sz w:val="23"/>
          <w:szCs w:val="23"/>
        </w:rPr>
        <w:t xml:space="preserve"> </w:t>
      </w:r>
    </w:p>
    <w:p w:rsidR="0085667D" w:rsidRDefault="003237D1">
      <w:pPr>
        <w:spacing w:before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SCHEDA PROGETTUALE</w:t>
      </w:r>
    </w:p>
    <w:p w:rsidR="0085667D" w:rsidRDefault="0085667D">
      <w:pPr>
        <w:pBdr>
          <w:top w:val="nil"/>
          <w:left w:val="nil"/>
          <w:bottom w:val="nil"/>
          <w:right w:val="nil"/>
          <w:between w:val="nil"/>
        </w:pBdr>
        <w:tabs>
          <w:tab w:val="left" w:pos="5340"/>
        </w:tabs>
        <w:spacing w:before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bookmarkStart w:id="2" w:name="bookmark=id.30j0zll" w:colFirst="0" w:colLast="0"/>
      <w:bookmarkStart w:id="3" w:name="_heading=h.1fob9te" w:colFirst="0" w:colLast="0"/>
      <w:bookmarkEnd w:id="2"/>
      <w:bookmarkEnd w:id="3"/>
    </w:p>
    <w:tbl>
      <w:tblPr>
        <w:tblStyle w:val="a"/>
        <w:tblW w:w="1033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0"/>
        <w:gridCol w:w="7815"/>
      </w:tblGrid>
      <w:tr w:rsidR="0085667D">
        <w:tc>
          <w:tcPr>
            <w:tcW w:w="2520" w:type="dxa"/>
            <w:vAlign w:val="center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TITOLO PERCORSO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781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36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36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rPr>
          <w:trHeight w:val="1102"/>
        </w:trPr>
        <w:tc>
          <w:tcPr>
            <w:tcW w:w="2520" w:type="dxa"/>
            <w:vAlign w:val="center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Nome  cognome </w:t>
            </w: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del candidato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7815" w:type="dxa"/>
            <w:shd w:val="clear" w:color="auto" w:fill="auto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85667D" w:rsidRDefault="0085667D">
      <w:pPr>
        <w:spacing w:before="0" w:line="240" w:lineRule="auto"/>
        <w:rPr>
          <w:rFonts w:ascii="Calibri" w:eastAsia="Calibri" w:hAnsi="Calibri" w:cs="Calibri"/>
          <w:i/>
        </w:rPr>
      </w:pPr>
    </w:p>
    <w:p w:rsidR="0085667D" w:rsidRDefault="003237D1">
      <w:pPr>
        <w:shd w:val="clear" w:color="auto" w:fill="DBEEF3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DESCRIZIONE  </w:t>
      </w:r>
    </w:p>
    <w:p w:rsidR="0085667D" w:rsidRDefault="0085667D">
      <w:pPr>
        <w:rPr>
          <w:sz w:val="14"/>
          <w:szCs w:val="14"/>
        </w:rPr>
      </w:pPr>
    </w:p>
    <w:tbl>
      <w:tblPr>
        <w:tblStyle w:val="a0"/>
        <w:tblW w:w="104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95"/>
        <w:gridCol w:w="1335"/>
        <w:gridCol w:w="7125"/>
      </w:tblGrid>
      <w:tr w:rsidR="0085667D">
        <w:trPr>
          <w:trHeight w:val="1158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MOTIVAZIONI: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(RILEVAZIONE DEI BISOGNI)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COMPETENZE DI RIFERIMENTO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85667D">
        <w:trPr>
          <w:trHeight w:val="1425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FINALITÀ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OBIETTIVI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(DISCIPLINARI O EDUCATIVI)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i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right="49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rPr>
          <w:trHeight w:val="1486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ATTIVITÀ: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10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FASI DELLE ATTIVITÀ: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10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spacing w:before="0" w:line="240" w:lineRule="auto"/>
              <w:ind w:right="49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</w:tbl>
    <w:p w:rsidR="0085667D" w:rsidRDefault="0085667D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3969"/>
        <w:jc w:val="center"/>
        <w:rPr>
          <w:rFonts w:ascii="Calibri" w:eastAsia="Calibri" w:hAnsi="Calibri" w:cs="Calibri"/>
          <w:sz w:val="22"/>
          <w:szCs w:val="22"/>
        </w:rPr>
      </w:pPr>
    </w:p>
    <w:p w:rsidR="0085667D" w:rsidRDefault="003237D1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141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DATA _________________________                                                                     FIRMA</w:t>
      </w:r>
    </w:p>
    <w:p w:rsidR="0085667D" w:rsidRDefault="003237D1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3969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</w:t>
      </w:r>
    </w:p>
    <w:sectPr w:rsidR="0085667D">
      <w:footerReference w:type="even" r:id="rId7"/>
      <w:pgSz w:w="11907" w:h="16840"/>
      <w:pgMar w:top="426" w:right="425" w:bottom="426" w:left="1134" w:header="397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7D1" w:rsidRDefault="003237D1">
      <w:pPr>
        <w:spacing w:before="0" w:line="240" w:lineRule="auto"/>
      </w:pPr>
      <w:r>
        <w:separator/>
      </w:r>
    </w:p>
  </w:endnote>
  <w:endnote w:type="continuationSeparator" w:id="0">
    <w:p w:rsidR="003237D1" w:rsidRDefault="003237D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67D" w:rsidRDefault="003237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  <w:sz w:val="16"/>
        <w:szCs w:val="16"/>
      </w:rPr>
      <w:t>2011-12-1_MUR_A.1-D.1_asseverazione_da_allegare_al_titolo_edilizio.doc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7D1" w:rsidRDefault="003237D1">
      <w:pPr>
        <w:spacing w:before="0" w:line="240" w:lineRule="auto"/>
      </w:pPr>
      <w:r>
        <w:separator/>
      </w:r>
    </w:p>
  </w:footnote>
  <w:footnote w:type="continuationSeparator" w:id="0">
    <w:p w:rsidR="003237D1" w:rsidRDefault="003237D1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67D"/>
    <w:rsid w:val="003237D1"/>
    <w:rsid w:val="0085667D"/>
    <w:rsid w:val="00B9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473B5-5D02-4E8B-9F13-29BCC61A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widowControl w:val="0"/>
        <w:spacing w:before="80" w:line="34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0" w:line="360" w:lineRule="auto"/>
      <w:outlineLvl w:val="0"/>
    </w:pPr>
    <w:rPr>
      <w:i/>
      <w:sz w:val="22"/>
      <w:szCs w:val="22"/>
    </w:rPr>
  </w:style>
  <w:style w:type="paragraph" w:styleId="Titolo2">
    <w:name w:val="heading 2"/>
    <w:basedOn w:val="Normale"/>
    <w:next w:val="Normale"/>
    <w:pPr>
      <w:keepNext/>
      <w:spacing w:before="0" w:line="360" w:lineRule="auto"/>
      <w:jc w:val="left"/>
      <w:outlineLvl w:val="1"/>
    </w:pPr>
    <w:rPr>
      <w:i/>
      <w:sz w:val="22"/>
      <w:szCs w:val="22"/>
    </w:rPr>
  </w:style>
  <w:style w:type="paragraph" w:styleId="Titolo3">
    <w:name w:val="heading 3"/>
    <w:basedOn w:val="Normale"/>
    <w:next w:val="Normale"/>
    <w:pPr>
      <w:keepNext/>
      <w:spacing w:before="120" w:after="120" w:line="360" w:lineRule="auto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pPr>
      <w:keepNext/>
      <w:spacing w:before="0" w:line="300" w:lineRule="auto"/>
      <w:jc w:val="left"/>
      <w:outlineLvl w:val="3"/>
    </w:pPr>
    <w:rPr>
      <w:i/>
    </w:rPr>
  </w:style>
  <w:style w:type="paragraph" w:styleId="Titolo5">
    <w:name w:val="heading 5"/>
    <w:basedOn w:val="Normale"/>
    <w:next w:val="Normale"/>
    <w:pPr>
      <w:keepNext/>
      <w:spacing w:before="0" w:line="300" w:lineRule="auto"/>
      <w:ind w:right="134"/>
      <w:outlineLvl w:val="4"/>
    </w:pPr>
    <w:rPr>
      <w:i/>
      <w:sz w:val="22"/>
      <w:szCs w:val="22"/>
    </w:rPr>
  </w:style>
  <w:style w:type="paragraph" w:styleId="Titolo6">
    <w:name w:val="heading 6"/>
    <w:basedOn w:val="Normale"/>
    <w:next w:val="Normale"/>
    <w:pPr>
      <w:keepNext/>
      <w:spacing w:before="0" w:line="300" w:lineRule="auto"/>
      <w:ind w:right="-149"/>
      <w:outlineLvl w:val="5"/>
    </w:pPr>
    <w:rPr>
      <w:i/>
      <w:color w:val="FF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UUT5EGrc5L3tWuAYCuFel8xo+Q==">CgMxLjAyCGguZ2pkZ3hzMgppZC4zMGowemxsMgloLjFmb2I5dGU4AHIhMWlNOVF0V29ycC1aajRJTWFiUE9tTFpPYWpxTjA5Tjds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Protocollo</dc:creator>
  <cp:lastModifiedBy>Ufficio Protocollo</cp:lastModifiedBy>
  <cp:revision>2</cp:revision>
  <dcterms:created xsi:type="dcterms:W3CDTF">2023-12-15T10:15:00Z</dcterms:created>
  <dcterms:modified xsi:type="dcterms:W3CDTF">2023-12-15T10:15:00Z</dcterms:modified>
</cp:coreProperties>
</file>